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E4DD" w14:textId="0E768230" w:rsidR="00A35AF0" w:rsidRPr="005B063E" w:rsidRDefault="00C914AD">
      <w:pPr>
        <w:rPr>
          <w:b/>
          <w:bCs/>
          <w:sz w:val="28"/>
          <w:szCs w:val="28"/>
        </w:rPr>
      </w:pPr>
      <w:r w:rsidRPr="005B063E">
        <w:rPr>
          <w:b/>
          <w:bCs/>
          <w:sz w:val="28"/>
          <w:szCs w:val="28"/>
        </w:rPr>
        <w:t>Dolor emocional de los menores en las redes sociales: autolesiones</w:t>
      </w:r>
    </w:p>
    <w:p w14:paraId="7AFDC98E" w14:textId="77777777" w:rsidR="005B063E" w:rsidRDefault="005B063E">
      <w:pPr>
        <w:rPr>
          <w:b/>
          <w:bCs/>
        </w:rPr>
      </w:pPr>
    </w:p>
    <w:p w14:paraId="50A2254A" w14:textId="08CB5162" w:rsidR="00C914AD" w:rsidRDefault="00C914AD">
      <w:pPr>
        <w:rPr>
          <w:b/>
          <w:bCs/>
        </w:rPr>
      </w:pPr>
      <w:r w:rsidRPr="005E0CA7">
        <w:rPr>
          <w:b/>
          <w:bCs/>
        </w:rPr>
        <w:t>Esther Martínez</w:t>
      </w:r>
      <w:r w:rsidR="00E10871">
        <w:rPr>
          <w:b/>
          <w:bCs/>
        </w:rPr>
        <w:t xml:space="preserve"> Pastor</w:t>
      </w:r>
    </w:p>
    <w:p w14:paraId="5EB38F3E" w14:textId="1D711D45" w:rsidR="00E10871" w:rsidRDefault="00E10871">
      <w:pPr>
        <w:rPr>
          <w:b/>
          <w:bCs/>
        </w:rPr>
      </w:pPr>
      <w:r>
        <w:rPr>
          <w:b/>
          <w:bCs/>
        </w:rPr>
        <w:t>Universidad Rey Juan Carlos</w:t>
      </w:r>
    </w:p>
    <w:p w14:paraId="27372B20" w14:textId="72B9B429" w:rsidR="00E10871" w:rsidRPr="005E0CA7" w:rsidRDefault="005B063E">
      <w:pPr>
        <w:rPr>
          <w:b/>
          <w:bCs/>
        </w:rPr>
      </w:pPr>
      <w:r>
        <w:rPr>
          <w:b/>
          <w:bCs/>
        </w:rPr>
        <w:t>e</w:t>
      </w:r>
      <w:r w:rsidR="00E10871">
        <w:rPr>
          <w:b/>
          <w:bCs/>
        </w:rPr>
        <w:t>sther.martinez.pastor@urjc.es</w:t>
      </w:r>
    </w:p>
    <w:p w14:paraId="2325FA48" w14:textId="55D1FCA6" w:rsidR="005E0CA7" w:rsidRDefault="005E0CA7" w:rsidP="005E0CA7">
      <w:pPr>
        <w:jc w:val="both"/>
      </w:pPr>
      <w:hyperlink r:id="rId5" w:history="1">
        <w:r w:rsidRPr="005E0CA7">
          <w:rPr>
            <w:rStyle w:val="Hipervnculo"/>
            <w:lang w:eastAsia="en-US"/>
          </w:rPr>
          <w:t>https://orcid.org/</w:t>
        </w:r>
        <w:r w:rsidRPr="005E0CA7">
          <w:rPr>
            <w:rStyle w:val="Hipervnculo"/>
            <w:rFonts w:eastAsiaTheme="majorEastAsia"/>
            <w:lang w:eastAsia="en-US"/>
          </w:rPr>
          <w:t>0000-0002-2861-750X</w:t>
        </w:r>
      </w:hyperlink>
    </w:p>
    <w:p w14:paraId="28C8F6D4" w14:textId="40B1D8BD" w:rsidR="00C914AD" w:rsidRDefault="00C914AD"/>
    <w:p w14:paraId="01D4AD92" w14:textId="06E3DB33" w:rsidR="00C914AD" w:rsidRDefault="00C914AD" w:rsidP="00C914AD">
      <w:pPr>
        <w:jc w:val="both"/>
      </w:pPr>
      <w:r>
        <w:t xml:space="preserve">Es una realidad que los menores comparten diariamente todas sus inquietudes en las redes. Generalmente, se muestra la positividad de las experiencias </w:t>
      </w:r>
      <w:proofErr w:type="gramStart"/>
      <w:r>
        <w:t>vividas</w:t>
      </w:r>
      <w:proofErr w:type="gramEnd"/>
      <w:r>
        <w:t xml:space="preserve"> pero en los últimos años también las emociones negativas se comparten para gestionar el dolor con otros menores</w:t>
      </w:r>
      <w:r w:rsidR="00BF108D">
        <w:t xml:space="preserve"> (</w:t>
      </w:r>
      <w:r w:rsidR="00BF108D" w:rsidRPr="00D705A5">
        <w:t>Asociación Española de Pediatría</w:t>
      </w:r>
      <w:r w:rsidR="00BF108D">
        <w:t xml:space="preserve">, </w:t>
      </w:r>
      <w:r w:rsidR="00BF108D" w:rsidRPr="00D705A5">
        <w:t>2022</w:t>
      </w:r>
      <w:r w:rsidR="00BF108D">
        <w:t>;</w:t>
      </w:r>
      <w:r w:rsidR="00BF108D" w:rsidRPr="00D705A5">
        <w:t xml:space="preserve"> Fundación ANAR</w:t>
      </w:r>
      <w:r w:rsidR="00BF108D">
        <w:t xml:space="preserve">, </w:t>
      </w:r>
      <w:r w:rsidR="00BF108D" w:rsidRPr="00D705A5">
        <w:t>2020</w:t>
      </w:r>
      <w:r w:rsidR="00BF108D">
        <w:t>)</w:t>
      </w:r>
      <w:r>
        <w:t>. Este es el caso de las autolesiones que son una forma de gestionar malentendidas las emociones vinculadas con la frustración y ansiedad</w:t>
      </w:r>
      <w:r w:rsidR="00D705A5">
        <w:t xml:space="preserve"> (</w:t>
      </w:r>
      <w:r w:rsidR="00D705A5" w:rsidRPr="00D705A5">
        <w:t xml:space="preserve">American </w:t>
      </w:r>
      <w:proofErr w:type="spellStart"/>
      <w:r w:rsidR="00D705A5" w:rsidRPr="00D705A5">
        <w:t>Psychiatric</w:t>
      </w:r>
      <w:proofErr w:type="spellEnd"/>
      <w:r w:rsidR="00D705A5" w:rsidRPr="00D705A5">
        <w:t xml:space="preserve"> </w:t>
      </w:r>
      <w:proofErr w:type="spellStart"/>
      <w:r w:rsidR="00D705A5" w:rsidRPr="00D705A5">
        <w:t>Association</w:t>
      </w:r>
      <w:proofErr w:type="spellEnd"/>
      <w:r w:rsidR="00D705A5">
        <w:t xml:space="preserve">, </w:t>
      </w:r>
      <w:r w:rsidR="00D705A5" w:rsidRPr="00D705A5">
        <w:t>202</w:t>
      </w:r>
      <w:r w:rsidR="00BF108D">
        <w:t>2</w:t>
      </w:r>
      <w:r w:rsidR="00D705A5">
        <w:t>)</w:t>
      </w:r>
      <w:r>
        <w:t xml:space="preserve">. </w:t>
      </w:r>
      <w:r w:rsidR="00E15A1C">
        <w:t xml:space="preserve">Se analizará </w:t>
      </w:r>
      <w:r w:rsidR="00E10871">
        <w:t xml:space="preserve">este trastorno y </w:t>
      </w:r>
      <w:r w:rsidR="00E15A1C">
        <w:t xml:space="preserve">las políticas de las Administraciones y de las plataformas y como se está difundiendo en </w:t>
      </w:r>
      <w:r w:rsidR="004210F9">
        <w:t xml:space="preserve">los </w:t>
      </w:r>
      <w:r w:rsidR="00E15A1C">
        <w:t>medios este fenómeno que afecta a nuestros menores</w:t>
      </w:r>
      <w:r w:rsidR="00E10871">
        <w:t xml:space="preserve"> y se mostrarán los resultados del análisis</w:t>
      </w:r>
      <w:r w:rsidR="00D705A5">
        <w:t xml:space="preserve"> (</w:t>
      </w:r>
      <w:proofErr w:type="spellStart"/>
      <w:r w:rsidR="00D705A5" w:rsidRPr="00D705A5">
        <w:t>Gunnarsson</w:t>
      </w:r>
      <w:proofErr w:type="spellEnd"/>
      <w:r w:rsidR="00D705A5" w:rsidRPr="00D705A5">
        <w:t xml:space="preserve">, </w:t>
      </w:r>
      <w:r w:rsidR="00D705A5" w:rsidRPr="00D705A5">
        <w:t>2022</w:t>
      </w:r>
      <w:r w:rsidR="00D705A5" w:rsidRPr="00D705A5">
        <w:t>;</w:t>
      </w:r>
      <w:r w:rsidR="00D705A5" w:rsidRPr="00D705A5">
        <w:t xml:space="preserve"> Moreno</w:t>
      </w:r>
      <w:r w:rsidR="00D705A5">
        <w:t xml:space="preserve">, </w:t>
      </w:r>
      <w:r w:rsidR="00D705A5" w:rsidRPr="00D705A5">
        <w:t xml:space="preserve">Ton, </w:t>
      </w:r>
      <w:proofErr w:type="spellStart"/>
      <w:r w:rsidR="00D705A5" w:rsidRPr="00D705A5">
        <w:t>Selkie</w:t>
      </w:r>
      <w:proofErr w:type="spellEnd"/>
      <w:r w:rsidR="00D705A5">
        <w:t xml:space="preserve"> </w:t>
      </w:r>
      <w:r w:rsidR="00D705A5" w:rsidRPr="00D705A5">
        <w:t>y Evans</w:t>
      </w:r>
      <w:r w:rsidR="00D705A5">
        <w:t xml:space="preserve">, 2016 y </w:t>
      </w:r>
      <w:proofErr w:type="spellStart"/>
      <w:r w:rsidR="00D705A5">
        <w:t>P</w:t>
      </w:r>
      <w:r w:rsidR="00D705A5" w:rsidRPr="00D705A5">
        <w:t>tchin</w:t>
      </w:r>
      <w:proofErr w:type="spellEnd"/>
      <w:r w:rsidR="00D705A5">
        <w:t xml:space="preserve"> </w:t>
      </w:r>
      <w:r w:rsidR="00D705A5" w:rsidRPr="00D705A5">
        <w:t xml:space="preserve">y </w:t>
      </w:r>
      <w:proofErr w:type="spellStart"/>
      <w:r w:rsidR="00D705A5" w:rsidRPr="00D705A5">
        <w:t>Hinduja</w:t>
      </w:r>
      <w:proofErr w:type="spellEnd"/>
      <w:r w:rsidR="00D705A5">
        <w:t>, 2017)</w:t>
      </w:r>
      <w:r w:rsidR="00E10871">
        <w:t>.</w:t>
      </w:r>
    </w:p>
    <w:p w14:paraId="39DC20EE" w14:textId="736D2FC5" w:rsidR="005E0CA7" w:rsidRDefault="005E0CA7" w:rsidP="00C914AD">
      <w:pPr>
        <w:jc w:val="both"/>
      </w:pPr>
    </w:p>
    <w:p w14:paraId="14CDA614" w14:textId="77777777" w:rsidR="005E0CA7" w:rsidRPr="005E0CA7" w:rsidRDefault="005E0CA7" w:rsidP="005E0CA7">
      <w:pPr>
        <w:rPr>
          <w:b/>
          <w:bCs/>
          <w:lang w:val="en-US"/>
        </w:rPr>
      </w:pPr>
      <w:r>
        <w:rPr>
          <w:b/>
          <w:bCs/>
          <w:lang w:val="en-US"/>
        </w:rPr>
        <w:t>Emotional s</w:t>
      </w:r>
      <w:r w:rsidRPr="005E0CA7">
        <w:rPr>
          <w:b/>
          <w:bCs/>
          <w:lang w:val="en-US"/>
        </w:rPr>
        <w:t xml:space="preserve">orrow of minors in social </w:t>
      </w:r>
      <w:r>
        <w:rPr>
          <w:b/>
          <w:bCs/>
          <w:lang w:val="en-US"/>
        </w:rPr>
        <w:t>media</w:t>
      </w:r>
      <w:r w:rsidRPr="005E0CA7">
        <w:rPr>
          <w:b/>
          <w:bCs/>
          <w:lang w:val="en-US"/>
        </w:rPr>
        <w:t>: self-injury</w:t>
      </w:r>
    </w:p>
    <w:p w14:paraId="3ECE8B95" w14:textId="77777777" w:rsidR="005E0CA7" w:rsidRPr="005E0CA7" w:rsidRDefault="005E0CA7" w:rsidP="00C914AD">
      <w:pPr>
        <w:jc w:val="both"/>
        <w:rPr>
          <w:lang w:val="en-US"/>
        </w:rPr>
      </w:pPr>
    </w:p>
    <w:p w14:paraId="017D675F" w14:textId="5A1E75C9" w:rsidR="005E0CA7" w:rsidRDefault="005E0CA7" w:rsidP="00C914AD">
      <w:pPr>
        <w:jc w:val="both"/>
        <w:rPr>
          <w:lang w:val="en-US"/>
        </w:rPr>
      </w:pPr>
      <w:r w:rsidRPr="005E0CA7">
        <w:rPr>
          <w:lang w:val="en-US"/>
        </w:rPr>
        <w:t xml:space="preserve">It is a reality that children share daily all their concerns in the networks. Generally, they show the positivity of the experiences lived but in recent years also negative emotions are shared to manage pain with other children. This is the case of self-injury, which is a way to manage misunderstood emotions linked to frustration and anxiety. </w:t>
      </w:r>
      <w:r w:rsidR="00963FB7" w:rsidRPr="00963FB7">
        <w:rPr>
          <w:lang w:val="en-US"/>
        </w:rPr>
        <w:t>This disorder will be analyzed</w:t>
      </w:r>
      <w:r w:rsidRPr="005E0CA7">
        <w:rPr>
          <w:lang w:val="en-US"/>
        </w:rPr>
        <w:t xml:space="preserve"> the policies of the Administrations and platforms and how this phenomenon that affects our minors is being spread in </w:t>
      </w:r>
      <w:r w:rsidR="004210F9">
        <w:rPr>
          <w:lang w:val="en-US"/>
        </w:rPr>
        <w:t>the</w:t>
      </w:r>
      <w:r w:rsidRPr="005E0CA7">
        <w:rPr>
          <w:lang w:val="en-US"/>
        </w:rPr>
        <w:t xml:space="preserve"> media</w:t>
      </w:r>
      <w:r w:rsidR="00E10871">
        <w:rPr>
          <w:lang w:val="en-US"/>
        </w:rPr>
        <w:t xml:space="preserve"> </w:t>
      </w:r>
      <w:r w:rsidR="00E10871" w:rsidRPr="00E10871">
        <w:rPr>
          <w:lang w:val="en-US"/>
        </w:rPr>
        <w:t>and the results of the analysis will be shown.</w:t>
      </w:r>
    </w:p>
    <w:p w14:paraId="07EE2AC8" w14:textId="2A008FE4" w:rsidR="005B063E" w:rsidRDefault="005B063E" w:rsidP="00C914AD">
      <w:pPr>
        <w:jc w:val="both"/>
        <w:rPr>
          <w:lang w:val="en-US"/>
        </w:rPr>
      </w:pPr>
    </w:p>
    <w:p w14:paraId="6B7223E0" w14:textId="4BBDC5AD" w:rsidR="005B063E" w:rsidRDefault="005B063E" w:rsidP="00C914AD">
      <w:pPr>
        <w:jc w:val="both"/>
        <w:rPr>
          <w:b/>
          <w:bCs/>
          <w:lang w:val="en-US"/>
        </w:rPr>
      </w:pPr>
      <w:proofErr w:type="spellStart"/>
      <w:r w:rsidRPr="005B063E">
        <w:rPr>
          <w:b/>
          <w:bCs/>
          <w:lang w:val="en-US"/>
        </w:rPr>
        <w:t>Bibliografía</w:t>
      </w:r>
      <w:proofErr w:type="spellEnd"/>
    </w:p>
    <w:p w14:paraId="485F3D9B" w14:textId="77777777" w:rsidR="005B063E" w:rsidRDefault="005B063E" w:rsidP="005B063E">
      <w:pPr>
        <w:jc w:val="both"/>
        <w:rPr>
          <w:b/>
          <w:bCs/>
          <w:lang w:val="en-US"/>
        </w:rPr>
      </w:pPr>
      <w:r w:rsidRPr="005B063E">
        <w:rPr>
          <w:b/>
          <w:bCs/>
          <w:lang w:val="en-US"/>
        </w:rPr>
        <w:t>Bibli</w:t>
      </w:r>
      <w:r>
        <w:rPr>
          <w:b/>
          <w:bCs/>
          <w:lang w:val="en-US"/>
        </w:rPr>
        <w:t>o</w:t>
      </w:r>
      <w:r w:rsidRPr="005B063E">
        <w:rPr>
          <w:b/>
          <w:bCs/>
          <w:lang w:val="en-US"/>
        </w:rPr>
        <w:t>graphy</w:t>
      </w:r>
    </w:p>
    <w:p w14:paraId="4A556061" w14:textId="77777777" w:rsidR="005B063E" w:rsidRPr="005B063E" w:rsidRDefault="005B063E" w:rsidP="00C914AD">
      <w:pPr>
        <w:jc w:val="both"/>
        <w:rPr>
          <w:b/>
          <w:bCs/>
          <w:lang w:val="en-US"/>
        </w:rPr>
      </w:pPr>
    </w:p>
    <w:p w14:paraId="324B0B6F" w14:textId="1017096C" w:rsidR="005B063E" w:rsidRPr="00D705A5" w:rsidRDefault="00D705A5" w:rsidP="00C914AD">
      <w:pPr>
        <w:jc w:val="both"/>
        <w:rPr>
          <w:lang w:val="en-US"/>
        </w:rPr>
      </w:pPr>
      <w:r w:rsidRPr="00D705A5">
        <w:rPr>
          <w:lang w:val="en-US"/>
        </w:rPr>
        <w:t xml:space="preserve">American </w:t>
      </w:r>
      <w:proofErr w:type="spellStart"/>
      <w:r w:rsidRPr="00D705A5">
        <w:rPr>
          <w:lang w:val="en-US"/>
        </w:rPr>
        <w:t>Psychiatric</w:t>
      </w:r>
      <w:proofErr w:type="spellEnd"/>
      <w:r w:rsidRPr="00D705A5">
        <w:rPr>
          <w:lang w:val="en-US"/>
        </w:rPr>
        <w:t xml:space="preserve"> </w:t>
      </w:r>
      <w:proofErr w:type="spellStart"/>
      <w:r w:rsidRPr="00D705A5">
        <w:rPr>
          <w:lang w:val="en-US"/>
        </w:rPr>
        <w:t>Association</w:t>
      </w:r>
      <w:proofErr w:type="spellEnd"/>
      <w:r w:rsidRPr="00D705A5">
        <w:rPr>
          <w:lang w:val="en-US"/>
        </w:rPr>
        <w:t xml:space="preserve"> (</w:t>
      </w:r>
      <w:r w:rsidRPr="00D705A5">
        <w:rPr>
          <w:lang w:val="en-US"/>
        </w:rPr>
        <w:t>202</w:t>
      </w:r>
      <w:r w:rsidRPr="00D705A5">
        <w:rPr>
          <w:lang w:val="en-US"/>
        </w:rPr>
        <w:t>2</w:t>
      </w:r>
      <w:r w:rsidR="005B063E" w:rsidRPr="00D705A5">
        <w:rPr>
          <w:i/>
          <w:iCs/>
          <w:lang w:val="en-US"/>
        </w:rPr>
        <w:t xml:space="preserve">). </w:t>
      </w:r>
      <w:proofErr w:type="spellStart"/>
      <w:r w:rsidR="005B063E" w:rsidRPr="00D705A5">
        <w:rPr>
          <w:i/>
          <w:iCs/>
          <w:lang w:val="en-US"/>
        </w:rPr>
        <w:t>Diagnostic</w:t>
      </w:r>
      <w:proofErr w:type="spellEnd"/>
      <w:r w:rsidR="005B063E" w:rsidRPr="00D705A5">
        <w:rPr>
          <w:i/>
          <w:iCs/>
          <w:lang w:val="en-US"/>
        </w:rPr>
        <w:t xml:space="preserve"> and </w:t>
      </w:r>
      <w:proofErr w:type="spellStart"/>
      <w:r w:rsidR="005B063E" w:rsidRPr="00D705A5">
        <w:rPr>
          <w:i/>
          <w:iCs/>
          <w:lang w:val="en-US"/>
        </w:rPr>
        <w:t>Statistical</w:t>
      </w:r>
      <w:proofErr w:type="spellEnd"/>
      <w:r w:rsidR="005B063E" w:rsidRPr="00D705A5">
        <w:rPr>
          <w:i/>
          <w:iCs/>
          <w:lang w:val="en-US"/>
        </w:rPr>
        <w:t xml:space="preserve"> Manual of Mental Disorders (DSM-5-TR™). </w:t>
      </w:r>
      <w:r w:rsidR="005B063E" w:rsidRPr="00D705A5">
        <w:rPr>
          <w:lang w:val="en-US"/>
        </w:rPr>
        <w:t xml:space="preserve">American </w:t>
      </w:r>
      <w:proofErr w:type="spellStart"/>
      <w:r w:rsidR="005B063E" w:rsidRPr="00D705A5">
        <w:rPr>
          <w:lang w:val="en-US"/>
        </w:rPr>
        <w:t>Psychiatric</w:t>
      </w:r>
      <w:proofErr w:type="spellEnd"/>
      <w:r w:rsidR="005B063E" w:rsidRPr="00D705A5">
        <w:rPr>
          <w:lang w:val="en-US"/>
        </w:rPr>
        <w:t xml:space="preserve"> </w:t>
      </w:r>
      <w:proofErr w:type="spellStart"/>
      <w:r w:rsidR="005B063E" w:rsidRPr="00D705A5">
        <w:rPr>
          <w:lang w:val="en-US"/>
        </w:rPr>
        <w:t>Association</w:t>
      </w:r>
      <w:proofErr w:type="spellEnd"/>
    </w:p>
    <w:p w14:paraId="0BF5C630" w14:textId="77777777" w:rsidR="00E10871" w:rsidRPr="00D705A5" w:rsidRDefault="00E10871" w:rsidP="00C914AD">
      <w:pPr>
        <w:jc w:val="both"/>
        <w:rPr>
          <w:rFonts w:ascii="Times" w:hAnsi="Times"/>
        </w:rPr>
      </w:pPr>
    </w:p>
    <w:p w14:paraId="5F90905F" w14:textId="5003A70D" w:rsidR="005B063E" w:rsidRPr="00D705A5" w:rsidRDefault="005B063E" w:rsidP="005B063E">
      <w:pPr>
        <w:jc w:val="both"/>
        <w:rPr>
          <w:rFonts w:ascii="Times" w:hAnsi="Times"/>
        </w:rPr>
      </w:pPr>
      <w:r w:rsidRPr="00D705A5">
        <w:rPr>
          <w:rFonts w:ascii="Times" w:hAnsi="Times" w:cstheme="minorBidi"/>
          <w:lang w:eastAsia="en-US"/>
        </w:rPr>
        <w:t>Asociación Española de Pediatrí</w:t>
      </w:r>
      <w:r w:rsidRPr="00D705A5">
        <w:rPr>
          <w:rFonts w:ascii="Times" w:hAnsi="Times" w:cstheme="minorBidi"/>
        </w:rPr>
        <w:t xml:space="preserve">a (2022). </w:t>
      </w:r>
      <w:r w:rsidRPr="00D705A5">
        <w:rPr>
          <w:rFonts w:ascii="Times" w:hAnsi="Times" w:cstheme="minorBidi"/>
          <w:i/>
          <w:iCs/>
        </w:rPr>
        <w:t>Posicionamiento sobre el aumento de autolesiones y suicidio en niños y adolescentes.</w:t>
      </w:r>
      <w:r w:rsidRPr="00D705A5">
        <w:rPr>
          <w:rFonts w:ascii="Times" w:hAnsi="Times" w:cstheme="minorBidi"/>
        </w:rPr>
        <w:t xml:space="preserve"> Comunicado de la Asociación Española de Pediatría (AEP). En </w:t>
      </w:r>
      <w:hyperlink r:id="rId6" w:history="1">
        <w:r w:rsidRPr="00D705A5">
          <w:rPr>
            <w:rFonts w:ascii="Times" w:hAnsi="Times"/>
          </w:rPr>
          <w:t>https://acortar.link/8KfSRG</w:t>
        </w:r>
      </w:hyperlink>
    </w:p>
    <w:p w14:paraId="372C8C18" w14:textId="43073D8D" w:rsidR="005B063E" w:rsidRPr="00D705A5" w:rsidRDefault="005B063E" w:rsidP="005B063E">
      <w:pPr>
        <w:jc w:val="both"/>
        <w:rPr>
          <w:rFonts w:ascii="Times" w:hAnsi="Times"/>
        </w:rPr>
      </w:pPr>
    </w:p>
    <w:p w14:paraId="7AD1E8F8" w14:textId="2989385E" w:rsidR="005B063E" w:rsidRPr="00D705A5" w:rsidRDefault="005B063E" w:rsidP="005B063E">
      <w:pPr>
        <w:jc w:val="both"/>
        <w:rPr>
          <w:rFonts w:ascii="Times" w:hAnsi="Times"/>
        </w:rPr>
      </w:pPr>
      <w:r w:rsidRPr="00D705A5">
        <w:rPr>
          <w:rFonts w:ascii="Times" w:hAnsi="Times" w:cstheme="minorBidi"/>
        </w:rPr>
        <w:t xml:space="preserve">Fundación ANAR (2020). Informe Anual teléfono/chat </w:t>
      </w:r>
      <w:proofErr w:type="spellStart"/>
      <w:r w:rsidRPr="00D705A5">
        <w:rPr>
          <w:rFonts w:ascii="Times" w:hAnsi="Times" w:cstheme="minorBidi"/>
        </w:rPr>
        <w:t>Anar</w:t>
      </w:r>
      <w:proofErr w:type="spellEnd"/>
      <w:r w:rsidRPr="00D705A5">
        <w:rPr>
          <w:rFonts w:ascii="Times" w:hAnsi="Times" w:cstheme="minorBidi"/>
        </w:rPr>
        <w:t xml:space="preserve"> en tiempos de Covid-19, año 2020. En </w:t>
      </w:r>
      <w:hyperlink r:id="rId7" w:history="1">
        <w:r w:rsidR="00D705A5" w:rsidRPr="00D705A5">
          <w:rPr>
            <w:rStyle w:val="Hipervnculo"/>
            <w:rFonts w:ascii="Times" w:hAnsi="Times"/>
          </w:rPr>
          <w:t>https://acortar.link/3MEyAS</w:t>
        </w:r>
      </w:hyperlink>
    </w:p>
    <w:p w14:paraId="446CC4A5" w14:textId="104434CF" w:rsidR="00D705A5" w:rsidRPr="00D705A5" w:rsidRDefault="00D705A5" w:rsidP="005B063E">
      <w:pPr>
        <w:jc w:val="both"/>
        <w:rPr>
          <w:rFonts w:ascii="Times" w:hAnsi="Times" w:cstheme="minorBidi"/>
        </w:rPr>
      </w:pPr>
    </w:p>
    <w:p w14:paraId="23AAA7B1" w14:textId="38994A62" w:rsidR="00D705A5" w:rsidRPr="00D705A5" w:rsidRDefault="00D705A5" w:rsidP="00D705A5">
      <w:pPr>
        <w:jc w:val="both"/>
        <w:rPr>
          <w:rFonts w:ascii="Times" w:hAnsi="Times" w:cstheme="minorBidi"/>
          <w:lang w:val="en-US"/>
        </w:rPr>
      </w:pPr>
      <w:proofErr w:type="spellStart"/>
      <w:r w:rsidRPr="00D705A5">
        <w:rPr>
          <w:rFonts w:ascii="Times" w:hAnsi="Times" w:cstheme="minorBidi"/>
        </w:rPr>
        <w:t>Gunnarsson</w:t>
      </w:r>
      <w:proofErr w:type="spellEnd"/>
      <w:r w:rsidRPr="00D705A5">
        <w:rPr>
          <w:rFonts w:ascii="Times" w:hAnsi="Times" w:cstheme="minorBidi"/>
        </w:rPr>
        <w:t xml:space="preserve">, N. V. (2022). </w:t>
      </w:r>
      <w:proofErr w:type="spellStart"/>
      <w:r w:rsidRPr="00D705A5">
        <w:rPr>
          <w:rFonts w:ascii="Times" w:hAnsi="Times" w:cstheme="minorBidi"/>
        </w:rPr>
        <w:t>The</w:t>
      </w:r>
      <w:proofErr w:type="spellEnd"/>
      <w:r w:rsidRPr="00D705A5">
        <w:rPr>
          <w:rFonts w:ascii="Times" w:hAnsi="Times" w:cstheme="minorBidi"/>
        </w:rPr>
        <w:t xml:space="preserve"> </w:t>
      </w:r>
      <w:proofErr w:type="spellStart"/>
      <w:r w:rsidRPr="00D705A5">
        <w:rPr>
          <w:rFonts w:ascii="Times" w:hAnsi="Times" w:cstheme="minorBidi"/>
        </w:rPr>
        <w:t>scarred</w:t>
      </w:r>
      <w:proofErr w:type="spellEnd"/>
      <w:r w:rsidRPr="00D705A5">
        <w:rPr>
          <w:rFonts w:ascii="Times" w:hAnsi="Times" w:cstheme="minorBidi"/>
        </w:rPr>
        <w:t xml:space="preserve"> </w:t>
      </w:r>
      <w:proofErr w:type="spellStart"/>
      <w:r w:rsidRPr="00D705A5">
        <w:rPr>
          <w:rFonts w:ascii="Times" w:hAnsi="Times" w:cstheme="minorBidi"/>
        </w:rPr>
        <w:t>body</w:t>
      </w:r>
      <w:proofErr w:type="spellEnd"/>
      <w:r w:rsidRPr="00D705A5">
        <w:rPr>
          <w:rFonts w:ascii="Times" w:hAnsi="Times" w:cstheme="minorBidi"/>
        </w:rPr>
        <w:t xml:space="preserve">: A personal </w:t>
      </w:r>
      <w:proofErr w:type="spellStart"/>
      <w:r w:rsidRPr="00D705A5">
        <w:rPr>
          <w:rFonts w:ascii="Times" w:hAnsi="Times" w:cstheme="minorBidi"/>
        </w:rPr>
        <w:t>reflection</w:t>
      </w:r>
      <w:proofErr w:type="spellEnd"/>
      <w:r w:rsidRPr="00D705A5">
        <w:rPr>
          <w:rFonts w:ascii="Times" w:hAnsi="Times" w:cstheme="minorBidi"/>
        </w:rPr>
        <w:t xml:space="preserve"> </w:t>
      </w:r>
      <w:proofErr w:type="spellStart"/>
      <w:r w:rsidRPr="00D705A5">
        <w:rPr>
          <w:rFonts w:ascii="Times" w:hAnsi="Times" w:cstheme="minorBidi"/>
        </w:rPr>
        <w:t>of</w:t>
      </w:r>
      <w:proofErr w:type="spellEnd"/>
      <w:r w:rsidRPr="00D705A5">
        <w:rPr>
          <w:rFonts w:ascii="Times" w:hAnsi="Times" w:cstheme="minorBidi"/>
        </w:rPr>
        <w:t xml:space="preserve"> </w:t>
      </w:r>
      <w:proofErr w:type="spellStart"/>
      <w:r w:rsidRPr="00D705A5">
        <w:rPr>
          <w:rFonts w:ascii="Times" w:hAnsi="Times" w:cstheme="minorBidi"/>
        </w:rPr>
        <w:t>self-injury</w:t>
      </w:r>
      <w:proofErr w:type="spellEnd"/>
      <w:r w:rsidRPr="00D705A5">
        <w:rPr>
          <w:rFonts w:ascii="Times" w:hAnsi="Times" w:cstheme="minorBidi"/>
        </w:rPr>
        <w:t xml:space="preserve"> </w:t>
      </w:r>
      <w:proofErr w:type="spellStart"/>
      <w:r w:rsidRPr="00D705A5">
        <w:rPr>
          <w:rFonts w:ascii="Times" w:hAnsi="Times" w:cstheme="minorBidi"/>
        </w:rPr>
        <w:t>scars</w:t>
      </w:r>
      <w:proofErr w:type="spellEnd"/>
      <w:r w:rsidRPr="00D705A5">
        <w:rPr>
          <w:rFonts w:ascii="Times" w:hAnsi="Times" w:cstheme="minorBidi"/>
        </w:rPr>
        <w:t>. </w:t>
      </w:r>
      <w:r w:rsidRPr="00D705A5">
        <w:rPr>
          <w:rFonts w:ascii="Times" w:hAnsi="Times" w:cstheme="minorBidi"/>
          <w:i/>
          <w:iCs/>
          <w:lang w:val="en-US"/>
        </w:rPr>
        <w:t>Qualitative Social Work</w:t>
      </w:r>
      <w:r w:rsidRPr="00D705A5">
        <w:rPr>
          <w:rFonts w:ascii="Times" w:hAnsi="Times" w:cstheme="minorBidi"/>
          <w:lang w:val="en-US"/>
        </w:rPr>
        <w:t>, 21(1), 37-52.</w:t>
      </w:r>
    </w:p>
    <w:p w14:paraId="67D9CFAA" w14:textId="77777777" w:rsidR="005B063E" w:rsidRPr="00D705A5" w:rsidRDefault="005B063E" w:rsidP="005B063E">
      <w:pPr>
        <w:jc w:val="both"/>
        <w:rPr>
          <w:rFonts w:ascii="Times" w:hAnsi="Times" w:cstheme="minorBidi"/>
          <w:lang w:val="en-US"/>
        </w:rPr>
      </w:pPr>
    </w:p>
    <w:p w14:paraId="2F5249C4" w14:textId="68FDB370" w:rsidR="005B063E" w:rsidRPr="00D705A5" w:rsidRDefault="005B063E" w:rsidP="005B063E">
      <w:pPr>
        <w:jc w:val="both"/>
        <w:rPr>
          <w:rFonts w:ascii="Times" w:hAnsi="Times" w:cstheme="minorBidi"/>
        </w:rPr>
      </w:pPr>
      <w:r w:rsidRPr="00D705A5">
        <w:rPr>
          <w:rFonts w:ascii="Times" w:hAnsi="Times" w:cstheme="minorBidi"/>
          <w:lang w:val="en-US"/>
        </w:rPr>
        <w:t xml:space="preserve">Moreno, M. A., Ton, A., Selkie, E., y Evans, Y. (2016). </w:t>
      </w:r>
      <w:proofErr w:type="spellStart"/>
      <w:r w:rsidRPr="00D705A5">
        <w:rPr>
          <w:rFonts w:ascii="Times" w:hAnsi="Times" w:cstheme="minorBidi"/>
        </w:rPr>
        <w:t>Secret</w:t>
      </w:r>
      <w:proofErr w:type="spellEnd"/>
      <w:r w:rsidRPr="00D705A5">
        <w:rPr>
          <w:rFonts w:ascii="Times" w:hAnsi="Times" w:cstheme="minorBidi"/>
        </w:rPr>
        <w:t xml:space="preserve"> </w:t>
      </w:r>
      <w:proofErr w:type="spellStart"/>
      <w:r w:rsidRPr="00D705A5">
        <w:rPr>
          <w:rFonts w:ascii="Times" w:hAnsi="Times" w:cstheme="minorBidi"/>
        </w:rPr>
        <w:t>society</w:t>
      </w:r>
      <w:proofErr w:type="spellEnd"/>
      <w:r w:rsidRPr="00D705A5">
        <w:rPr>
          <w:rFonts w:ascii="Times" w:hAnsi="Times" w:cstheme="minorBidi"/>
        </w:rPr>
        <w:t xml:space="preserve"> 123: </w:t>
      </w:r>
      <w:proofErr w:type="spellStart"/>
      <w:r w:rsidRPr="00D705A5">
        <w:rPr>
          <w:rFonts w:ascii="Times" w:hAnsi="Times" w:cstheme="minorBidi"/>
        </w:rPr>
        <w:t>Understanding</w:t>
      </w:r>
      <w:proofErr w:type="spellEnd"/>
      <w:r w:rsidRPr="00D705A5">
        <w:rPr>
          <w:rFonts w:ascii="Times" w:hAnsi="Times" w:cstheme="minorBidi"/>
        </w:rPr>
        <w:t xml:space="preserve"> the language of self-harm on Instagram. </w:t>
      </w:r>
      <w:r w:rsidRPr="00D705A5">
        <w:rPr>
          <w:rFonts w:ascii="Times" w:hAnsi="Times" w:cstheme="minorBidi"/>
          <w:i/>
          <w:iCs/>
        </w:rPr>
        <w:t>Journal of Adolescent Health</w:t>
      </w:r>
      <w:r w:rsidRPr="00D705A5">
        <w:rPr>
          <w:rFonts w:ascii="Times" w:hAnsi="Times" w:cstheme="minorBidi"/>
        </w:rPr>
        <w:t>, 58(1), 78-84.</w:t>
      </w:r>
    </w:p>
    <w:p w14:paraId="07D112FB" w14:textId="18BAB950" w:rsidR="005B063E" w:rsidRPr="00D705A5" w:rsidRDefault="005B063E" w:rsidP="005B063E">
      <w:pPr>
        <w:jc w:val="both"/>
        <w:rPr>
          <w:rFonts w:ascii="Times" w:hAnsi="Times" w:cstheme="minorBidi"/>
        </w:rPr>
      </w:pPr>
    </w:p>
    <w:p w14:paraId="2ECAEA69" w14:textId="378F30AA" w:rsidR="005B063E" w:rsidRPr="005B063E" w:rsidRDefault="005B063E" w:rsidP="00C914AD">
      <w:pPr>
        <w:jc w:val="both"/>
      </w:pPr>
      <w:proofErr w:type="spellStart"/>
      <w:r w:rsidRPr="00D705A5">
        <w:rPr>
          <w:rFonts w:ascii="Times" w:hAnsi="Times" w:cstheme="minorBidi"/>
        </w:rPr>
        <w:t>Patchin</w:t>
      </w:r>
      <w:proofErr w:type="spellEnd"/>
      <w:r w:rsidRPr="00D705A5">
        <w:rPr>
          <w:rFonts w:ascii="Times" w:hAnsi="Times" w:cstheme="minorBidi"/>
        </w:rPr>
        <w:t>, J. W., y Hinduja, S. (2017). Digital self-harm among adolescents. </w:t>
      </w:r>
      <w:proofErr w:type="spellStart"/>
      <w:r w:rsidRPr="00D705A5">
        <w:rPr>
          <w:rFonts w:ascii="Times" w:hAnsi="Times" w:cstheme="minorBidi"/>
          <w:i/>
          <w:iCs/>
        </w:rPr>
        <w:t>Journal</w:t>
      </w:r>
      <w:proofErr w:type="spellEnd"/>
      <w:r w:rsidRPr="00D705A5">
        <w:rPr>
          <w:rFonts w:ascii="Times" w:hAnsi="Times" w:cstheme="minorBidi"/>
          <w:i/>
          <w:iCs/>
        </w:rPr>
        <w:t xml:space="preserve"> </w:t>
      </w:r>
      <w:proofErr w:type="spellStart"/>
      <w:r w:rsidRPr="00D705A5">
        <w:rPr>
          <w:rFonts w:ascii="Times" w:hAnsi="Times" w:cstheme="minorBidi"/>
          <w:i/>
          <w:iCs/>
        </w:rPr>
        <w:t>of</w:t>
      </w:r>
      <w:proofErr w:type="spellEnd"/>
      <w:r w:rsidRPr="00D705A5">
        <w:rPr>
          <w:rFonts w:ascii="Times" w:hAnsi="Times" w:cstheme="minorBidi"/>
          <w:i/>
          <w:iCs/>
        </w:rPr>
        <w:t xml:space="preserve"> </w:t>
      </w:r>
      <w:proofErr w:type="spellStart"/>
      <w:r w:rsidRPr="00D705A5">
        <w:rPr>
          <w:rFonts w:ascii="Times" w:hAnsi="Times" w:cstheme="minorBidi"/>
          <w:i/>
          <w:iCs/>
        </w:rPr>
        <w:t>Adolescent</w:t>
      </w:r>
      <w:proofErr w:type="spellEnd"/>
      <w:r w:rsidRPr="00D705A5">
        <w:rPr>
          <w:rFonts w:ascii="Times" w:hAnsi="Times" w:cstheme="minorBidi"/>
          <w:i/>
          <w:iCs/>
        </w:rPr>
        <w:t xml:space="preserve"> </w:t>
      </w:r>
      <w:proofErr w:type="spellStart"/>
      <w:r w:rsidRPr="00D705A5">
        <w:rPr>
          <w:rFonts w:ascii="Times" w:hAnsi="Times" w:cstheme="minorBidi"/>
          <w:i/>
          <w:iCs/>
        </w:rPr>
        <w:t>Health</w:t>
      </w:r>
      <w:proofErr w:type="spellEnd"/>
      <w:r w:rsidRPr="00D705A5">
        <w:rPr>
          <w:rFonts w:ascii="Times" w:hAnsi="Times" w:cstheme="minorBidi"/>
          <w:i/>
          <w:iCs/>
        </w:rPr>
        <w:t>,</w:t>
      </w:r>
      <w:r w:rsidRPr="00D705A5">
        <w:rPr>
          <w:rFonts w:ascii="Times" w:hAnsi="Times" w:cstheme="minorBidi"/>
        </w:rPr>
        <w:t> 61(6), 761-766.</w:t>
      </w:r>
    </w:p>
    <w:sectPr w:rsidR="005B063E" w:rsidRPr="005B063E" w:rsidSect="00707C4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嗒莉"/>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6C4"/>
    <w:multiLevelType w:val="multilevel"/>
    <w:tmpl w:val="3FE6E2E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213E0D87"/>
    <w:multiLevelType w:val="multilevel"/>
    <w:tmpl w:val="3530C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EC2005"/>
    <w:multiLevelType w:val="multilevel"/>
    <w:tmpl w:val="1902C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6035903">
    <w:abstractNumId w:val="2"/>
  </w:num>
  <w:num w:numId="2" w16cid:durableId="1172373734">
    <w:abstractNumId w:val="0"/>
  </w:num>
  <w:num w:numId="3" w16cid:durableId="1586841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AD"/>
    <w:rsid w:val="0010048C"/>
    <w:rsid w:val="00164ED6"/>
    <w:rsid w:val="00317E43"/>
    <w:rsid w:val="003F51CD"/>
    <w:rsid w:val="004210F9"/>
    <w:rsid w:val="005B063E"/>
    <w:rsid w:val="005E0CA7"/>
    <w:rsid w:val="0060433D"/>
    <w:rsid w:val="00707C4E"/>
    <w:rsid w:val="0083368C"/>
    <w:rsid w:val="00900414"/>
    <w:rsid w:val="00963FB7"/>
    <w:rsid w:val="00A35AF0"/>
    <w:rsid w:val="00BF108D"/>
    <w:rsid w:val="00BF3A85"/>
    <w:rsid w:val="00C914AD"/>
    <w:rsid w:val="00D705A5"/>
    <w:rsid w:val="00E10871"/>
    <w:rsid w:val="00E15A1C"/>
    <w:rsid w:val="00F35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7B1E59"/>
  <w15:chartTrackingRefBased/>
  <w15:docId w15:val="{A7BD7D29-7AEB-1843-91F6-07369E81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A5"/>
    <w:rPr>
      <w:rFonts w:ascii="Times New Roman" w:eastAsia="Times New Roman" w:hAnsi="Times New Roman" w:cs="Times New Roman"/>
      <w:lang w:eastAsia="es-ES_tradnl"/>
    </w:rPr>
  </w:style>
  <w:style w:type="paragraph" w:styleId="Ttulo1">
    <w:name w:val="heading 1"/>
    <w:basedOn w:val="Normal"/>
    <w:next w:val="Normal"/>
    <w:link w:val="Ttulo1Car"/>
    <w:autoRedefine/>
    <w:uiPriority w:val="9"/>
    <w:qFormat/>
    <w:rsid w:val="00900414"/>
    <w:pPr>
      <w:keepNext/>
      <w:keepLines/>
      <w:spacing w:before="240"/>
      <w:outlineLvl w:val="0"/>
    </w:pPr>
    <w:rPr>
      <w:rFonts w:eastAsiaTheme="majorEastAsia" w:cstheme="majorBidi"/>
      <w:color w:val="000000" w:themeColor="text1"/>
      <w:sz w:val="32"/>
      <w:szCs w:val="32"/>
    </w:rPr>
  </w:style>
  <w:style w:type="paragraph" w:styleId="Ttulo2">
    <w:name w:val="heading 2"/>
    <w:basedOn w:val="Normal"/>
    <w:next w:val="Normal"/>
    <w:link w:val="Ttulo2Car"/>
    <w:autoRedefine/>
    <w:uiPriority w:val="9"/>
    <w:unhideWhenUsed/>
    <w:qFormat/>
    <w:rsid w:val="00900414"/>
    <w:pPr>
      <w:keepNext/>
      <w:keepLines/>
      <w:spacing w:before="40"/>
      <w:outlineLvl w:val="1"/>
    </w:pPr>
    <w:rPr>
      <w:rFonts w:eastAsiaTheme="majorEastAsia" w:cstheme="majorBidi"/>
      <w:color w:val="000000" w:themeColor="text1"/>
      <w:sz w:val="26"/>
      <w:szCs w:val="26"/>
    </w:rPr>
  </w:style>
  <w:style w:type="paragraph" w:styleId="Ttulo3">
    <w:name w:val="heading 3"/>
    <w:basedOn w:val="Normal"/>
    <w:next w:val="Normal"/>
    <w:link w:val="Ttulo3Car"/>
    <w:uiPriority w:val="9"/>
    <w:unhideWhenUsed/>
    <w:qFormat/>
    <w:rsid w:val="0010048C"/>
    <w:pPr>
      <w:keepNext/>
      <w:keepLines/>
      <w:spacing w:before="40"/>
      <w:outlineLvl w:val="2"/>
    </w:pPr>
    <w:rPr>
      <w:rFonts w:ascii="Times" w:eastAsiaTheme="majorEastAsia" w:hAnsi="Times" w:cstheme="majorBidi"/>
      <w:b/>
      <w:color w:val="000000" w:themeColor="text1"/>
      <w:sz w:val="28"/>
    </w:rPr>
  </w:style>
  <w:style w:type="paragraph" w:styleId="Ttulo4">
    <w:name w:val="heading 4"/>
    <w:basedOn w:val="Normal"/>
    <w:next w:val="Normal"/>
    <w:link w:val="Ttulo4Car"/>
    <w:uiPriority w:val="9"/>
    <w:unhideWhenUsed/>
    <w:qFormat/>
    <w:rsid w:val="0010048C"/>
    <w:pPr>
      <w:keepNext/>
      <w:keepLines/>
      <w:spacing w:before="40"/>
      <w:outlineLvl w:val="3"/>
    </w:pPr>
    <w:rPr>
      <w:rFonts w:ascii="Times" w:eastAsiaTheme="majorEastAsia" w:hAnsi="Times"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0414"/>
    <w:rPr>
      <w:rFonts w:ascii="Times New Roman" w:eastAsiaTheme="majorEastAsia" w:hAnsi="Times New Roman" w:cstheme="majorBidi"/>
      <w:color w:val="000000" w:themeColor="text1"/>
      <w:sz w:val="32"/>
      <w:szCs w:val="32"/>
      <w:lang w:eastAsia="es-ES_tradnl"/>
    </w:rPr>
  </w:style>
  <w:style w:type="character" w:customStyle="1" w:styleId="Ttulo2Car">
    <w:name w:val="Título 2 Car"/>
    <w:basedOn w:val="Fuentedeprrafopredeter"/>
    <w:link w:val="Ttulo2"/>
    <w:uiPriority w:val="9"/>
    <w:rsid w:val="00900414"/>
    <w:rPr>
      <w:rFonts w:ascii="Times New Roman" w:eastAsiaTheme="majorEastAsia" w:hAnsi="Times New Roman" w:cstheme="majorBidi"/>
      <w:color w:val="000000" w:themeColor="text1"/>
      <w:sz w:val="26"/>
      <w:szCs w:val="26"/>
      <w:lang w:eastAsia="es-ES_tradnl"/>
    </w:rPr>
  </w:style>
  <w:style w:type="paragraph" w:styleId="TDC1">
    <w:name w:val="toc 1"/>
    <w:basedOn w:val="Normal"/>
    <w:next w:val="Normal"/>
    <w:autoRedefine/>
    <w:uiPriority w:val="39"/>
    <w:unhideWhenUsed/>
    <w:qFormat/>
    <w:rsid w:val="00F35062"/>
    <w:pPr>
      <w:spacing w:before="120"/>
    </w:pPr>
    <w:rPr>
      <w:rFonts w:ascii="Times" w:eastAsiaTheme="minorHAnsi" w:hAnsi="Times" w:cstheme="minorBidi"/>
      <w:b/>
      <w:bCs/>
      <w:iCs/>
      <w:sz w:val="28"/>
      <w:lang w:eastAsia="en-US"/>
    </w:rPr>
  </w:style>
  <w:style w:type="paragraph" w:styleId="TDC2">
    <w:name w:val="toc 2"/>
    <w:basedOn w:val="Normal"/>
    <w:next w:val="Normal"/>
    <w:autoRedefine/>
    <w:uiPriority w:val="39"/>
    <w:unhideWhenUsed/>
    <w:qFormat/>
    <w:rsid w:val="00F35062"/>
    <w:pPr>
      <w:spacing w:before="120"/>
      <w:ind w:left="240"/>
    </w:pPr>
    <w:rPr>
      <w:rFonts w:ascii="Times" w:eastAsiaTheme="minorHAnsi" w:hAnsi="Times" w:cstheme="minorBidi"/>
      <w:b/>
      <w:bCs/>
      <w:szCs w:val="22"/>
      <w:lang w:eastAsia="en-US"/>
    </w:rPr>
  </w:style>
  <w:style w:type="paragraph" w:styleId="TDC3">
    <w:name w:val="toc 3"/>
    <w:basedOn w:val="Normal"/>
    <w:next w:val="Normal"/>
    <w:autoRedefine/>
    <w:uiPriority w:val="39"/>
    <w:unhideWhenUsed/>
    <w:qFormat/>
    <w:rsid w:val="00F35062"/>
    <w:pPr>
      <w:ind w:left="480"/>
    </w:pPr>
    <w:rPr>
      <w:rFonts w:ascii="Times" w:eastAsiaTheme="minorHAnsi" w:hAnsi="Times" w:cstheme="minorBidi"/>
      <w:szCs w:val="20"/>
      <w:lang w:eastAsia="en-US"/>
    </w:rPr>
  </w:style>
  <w:style w:type="character" w:customStyle="1" w:styleId="Ttulo4Car">
    <w:name w:val="Título 4 Car"/>
    <w:basedOn w:val="Fuentedeprrafopredeter"/>
    <w:link w:val="Ttulo4"/>
    <w:uiPriority w:val="9"/>
    <w:rsid w:val="0010048C"/>
    <w:rPr>
      <w:rFonts w:ascii="Times" w:eastAsiaTheme="majorEastAsia" w:hAnsi="Times" w:cstheme="majorBidi"/>
      <w:i/>
      <w:iCs/>
      <w:color w:val="000000" w:themeColor="text1"/>
      <w:lang w:eastAsia="es-ES_tradnl"/>
    </w:rPr>
  </w:style>
  <w:style w:type="paragraph" w:customStyle="1" w:styleId="Titulo1">
    <w:name w:val="Titulo 1"/>
    <w:basedOn w:val="Normal"/>
    <w:autoRedefine/>
    <w:qFormat/>
    <w:rsid w:val="00317E43"/>
    <w:pPr>
      <w:spacing w:line="360" w:lineRule="auto"/>
    </w:pPr>
    <w:rPr>
      <w:rFonts w:ascii="Times" w:hAnsi="Times"/>
      <w:b/>
      <w:bCs/>
      <w:smallCaps/>
      <w:sz w:val="28"/>
      <w:lang w:eastAsia="es-ES"/>
    </w:rPr>
  </w:style>
  <w:style w:type="paragraph" w:customStyle="1" w:styleId="Estilo2">
    <w:name w:val="Estilo2"/>
    <w:basedOn w:val="Ttulo2"/>
    <w:autoRedefine/>
    <w:qFormat/>
    <w:rsid w:val="00317E43"/>
  </w:style>
  <w:style w:type="character" w:customStyle="1" w:styleId="Ttulo3Car">
    <w:name w:val="Título 3 Car"/>
    <w:basedOn w:val="Fuentedeprrafopredeter"/>
    <w:link w:val="Ttulo3"/>
    <w:uiPriority w:val="9"/>
    <w:rsid w:val="0010048C"/>
    <w:rPr>
      <w:rFonts w:ascii="Times" w:eastAsiaTheme="majorEastAsia" w:hAnsi="Times" w:cstheme="majorBidi"/>
      <w:b/>
      <w:color w:val="000000" w:themeColor="text1"/>
      <w:sz w:val="28"/>
      <w:lang w:eastAsia="es-ES_tradnl"/>
    </w:rPr>
  </w:style>
  <w:style w:type="paragraph" w:customStyle="1" w:styleId="Ttulo4OK">
    <w:name w:val="Título 4_OK"/>
    <w:basedOn w:val="Ttulo2"/>
    <w:autoRedefine/>
    <w:uiPriority w:val="99"/>
    <w:qFormat/>
    <w:rsid w:val="00900414"/>
    <w:pPr>
      <w:spacing w:before="200" w:line="360" w:lineRule="auto"/>
      <w:ind w:left="360" w:hanging="360"/>
    </w:pPr>
    <w:rPr>
      <w:rFonts w:eastAsia="Times New Roman" w:cs="Arial"/>
      <w:bCs/>
      <w:i/>
      <w:iCs/>
      <w:color w:val="auto"/>
      <w:sz w:val="24"/>
      <w:szCs w:val="24"/>
      <w:lang w:val="es-ES_tradnl"/>
    </w:rPr>
  </w:style>
  <w:style w:type="paragraph" w:customStyle="1" w:styleId="Titulo4">
    <w:name w:val="Titulo 4"/>
    <w:basedOn w:val="Ttulo4"/>
    <w:autoRedefine/>
    <w:qFormat/>
    <w:rsid w:val="00900414"/>
    <w:rPr>
      <w:bCs/>
      <w:szCs w:val="22"/>
    </w:rPr>
  </w:style>
  <w:style w:type="paragraph" w:customStyle="1" w:styleId="Ttulo5">
    <w:name w:val="Título 5_"/>
    <w:basedOn w:val="Normal"/>
    <w:autoRedefine/>
    <w:qFormat/>
    <w:rsid w:val="00900414"/>
    <w:pPr>
      <w:spacing w:line="360" w:lineRule="auto"/>
    </w:pPr>
    <w:rPr>
      <w:rFonts w:ascii="Times" w:eastAsia="Cambria" w:hAnsi="Times"/>
      <w:i/>
      <w:lang w:val="es-ES_tradnl"/>
    </w:rPr>
  </w:style>
  <w:style w:type="character" w:styleId="Textoennegrita">
    <w:name w:val="Strong"/>
    <w:basedOn w:val="Fuentedeprrafopredeter"/>
    <w:uiPriority w:val="22"/>
    <w:qFormat/>
    <w:rsid w:val="005E0CA7"/>
    <w:rPr>
      <w:b/>
      <w:bCs/>
    </w:rPr>
  </w:style>
  <w:style w:type="character" w:styleId="Hipervnculo">
    <w:name w:val="Hyperlink"/>
    <w:basedOn w:val="Fuentedeprrafopredeter"/>
    <w:uiPriority w:val="99"/>
    <w:unhideWhenUsed/>
    <w:rsid w:val="005E0CA7"/>
    <w:rPr>
      <w:color w:val="0563C1" w:themeColor="hyperlink"/>
      <w:u w:val="single"/>
    </w:rPr>
  </w:style>
  <w:style w:type="character" w:styleId="Mencinsinresolver">
    <w:name w:val="Unresolved Mention"/>
    <w:basedOn w:val="Fuentedeprrafopredeter"/>
    <w:uiPriority w:val="99"/>
    <w:semiHidden/>
    <w:unhideWhenUsed/>
    <w:rsid w:val="005E0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8154">
      <w:bodyDiv w:val="1"/>
      <w:marLeft w:val="0"/>
      <w:marRight w:val="0"/>
      <w:marTop w:val="0"/>
      <w:marBottom w:val="0"/>
      <w:divBdr>
        <w:top w:val="none" w:sz="0" w:space="0" w:color="auto"/>
        <w:left w:val="none" w:sz="0" w:space="0" w:color="auto"/>
        <w:bottom w:val="none" w:sz="0" w:space="0" w:color="auto"/>
        <w:right w:val="none" w:sz="0" w:space="0" w:color="auto"/>
      </w:divBdr>
    </w:div>
    <w:div w:id="804394314">
      <w:bodyDiv w:val="1"/>
      <w:marLeft w:val="0"/>
      <w:marRight w:val="0"/>
      <w:marTop w:val="0"/>
      <w:marBottom w:val="0"/>
      <w:divBdr>
        <w:top w:val="none" w:sz="0" w:space="0" w:color="auto"/>
        <w:left w:val="none" w:sz="0" w:space="0" w:color="auto"/>
        <w:bottom w:val="none" w:sz="0" w:space="0" w:color="auto"/>
        <w:right w:val="none" w:sz="0" w:space="0" w:color="auto"/>
      </w:divBdr>
    </w:div>
    <w:div w:id="1372458392">
      <w:bodyDiv w:val="1"/>
      <w:marLeft w:val="0"/>
      <w:marRight w:val="0"/>
      <w:marTop w:val="0"/>
      <w:marBottom w:val="0"/>
      <w:divBdr>
        <w:top w:val="none" w:sz="0" w:space="0" w:color="auto"/>
        <w:left w:val="none" w:sz="0" w:space="0" w:color="auto"/>
        <w:bottom w:val="none" w:sz="0" w:space="0" w:color="auto"/>
        <w:right w:val="none" w:sz="0" w:space="0" w:color="auto"/>
      </w:divBdr>
    </w:div>
    <w:div w:id="1850562057">
      <w:bodyDiv w:val="1"/>
      <w:marLeft w:val="0"/>
      <w:marRight w:val="0"/>
      <w:marTop w:val="0"/>
      <w:marBottom w:val="0"/>
      <w:divBdr>
        <w:top w:val="none" w:sz="0" w:space="0" w:color="auto"/>
        <w:left w:val="none" w:sz="0" w:space="0" w:color="auto"/>
        <w:bottom w:val="none" w:sz="0" w:space="0" w:color="auto"/>
        <w:right w:val="none" w:sz="0" w:space="0" w:color="auto"/>
      </w:divBdr>
    </w:div>
    <w:div w:id="19850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ortar.link/3MEy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ortar.link/8KfSRG" TargetMode="External"/><Relationship Id="rId5" Type="http://schemas.openxmlformats.org/officeDocument/2006/relationships/hyperlink" Target="https://orcid.org/0000-0002-2861-750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Martínez Pastor</dc:creator>
  <cp:keywords/>
  <dc:description/>
  <cp:lastModifiedBy>Esther Martínez Pastor</cp:lastModifiedBy>
  <cp:revision>3</cp:revision>
  <dcterms:created xsi:type="dcterms:W3CDTF">2022-06-16T08:49:00Z</dcterms:created>
  <dcterms:modified xsi:type="dcterms:W3CDTF">2022-06-16T08:52:00Z</dcterms:modified>
</cp:coreProperties>
</file>